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274549E3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BA1DF7">
        <w:t>22.07.24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DB1465D" w:rsidR="006277E2" w:rsidRPr="006277E2" w:rsidRDefault="00881C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81C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Lard fumé en tranches (200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58178D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4013</w:t>
                                  </w:r>
                                  <w:r w:rsidR="00881C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B20533F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BA30D6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BA1DF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A1DF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1795CC46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A916C8E" w:rsidR="00A0730E" w:rsidRPr="006277E2" w:rsidRDefault="00881CC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81C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2000819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7FE3C63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448D61A" w:rsidR="00A0730E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Viande de </w:t>
                                  </w:r>
                                  <w:r w:rsidR="00881CC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porc,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6517F47" w:rsidR="006277E2" w:rsidRPr="006277E2" w:rsidRDefault="00BA1D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F8CCD37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DB1465D" w:rsidR="006277E2" w:rsidRPr="006277E2" w:rsidRDefault="00881C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81C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Lard fumé en tranches (200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58178D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4013</w:t>
                            </w:r>
                            <w:r w:rsidR="00881C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B20533F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BA30D6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BA1DF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A1DF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1795CC46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A916C8E" w:rsidR="00A0730E" w:rsidRPr="006277E2" w:rsidRDefault="00881CC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81C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2000819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7FE3C63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448D61A" w:rsidR="00A0730E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Viande de </w:t>
                            </w:r>
                            <w:r w:rsidR="00881CC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porc,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6517F47" w:rsidR="006277E2" w:rsidRPr="006277E2" w:rsidRDefault="00BA1D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F8CCD37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6D75E7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B80EE39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0,45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6CCDEC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33A08B5" w:rsidR="002E3BD1" w:rsidRPr="00F87545" w:rsidRDefault="00BA1DF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67E96ED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417ABD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7,89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F5CE8A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EE8CD79" w:rsidR="002E3BD1" w:rsidRPr="00F87545" w:rsidRDefault="00881CC8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6D75E7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B80EE39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0,45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6CCDEC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33A08B5" w:rsidR="002E3BD1" w:rsidRPr="00F87545" w:rsidRDefault="00BA1DF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67E96ED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30,63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417ABD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7,89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F5CE8A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EE8CD79" w:rsidR="002E3BD1" w:rsidRPr="00F87545" w:rsidRDefault="00881CC8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1,42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1CC8"/>
    <w:rsid w:val="0099796E"/>
    <w:rsid w:val="00A00BCF"/>
    <w:rsid w:val="00A0730E"/>
    <w:rsid w:val="00A21CBC"/>
    <w:rsid w:val="00B13342"/>
    <w:rsid w:val="00B842F9"/>
    <w:rsid w:val="00BA1DF7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2024-07-22T08:22:00Z</dcterms:modified>
</cp:coreProperties>
</file>